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F9357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ФЕДЕРАЛЬНОГО ГОСУДАРСТВЕННОГО ГРАЖДАНСКОГО СЛУЖАЩЕГО</w:t>
      </w:r>
      <w:r w:rsidR="003A05E9">
        <w:rPr>
          <w:rFonts w:ascii="Times New Roman" w:hAnsi="Times New Roman" w:cs="Times New Roman"/>
          <w:sz w:val="28"/>
          <w:szCs w:val="28"/>
        </w:rPr>
        <w:t xml:space="preserve"> </w:t>
      </w:r>
      <w:r w:rsidRPr="00F93577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4078B" w:rsidRPr="00F93577" w:rsidRDefault="00A4078B" w:rsidP="00A407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E15F8" w:rsidRPr="00F93577" w:rsidRDefault="00B9126C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</w:p>
    <w:p w:rsidR="004E15F8" w:rsidRPr="00F93577" w:rsidRDefault="004E15F8" w:rsidP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</w:p>
    <w:p w:rsidR="004E15F8" w:rsidRPr="00F93577" w:rsidRDefault="004E15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4975" w:rsidRPr="00F93577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9357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F4975" w:rsidRPr="00F93577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592C70" w:rsidRDefault="00CF4975" w:rsidP="00F6714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2C7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92C7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F67146">
        <w:rPr>
          <w:rFonts w:ascii="Times New Roman" w:hAnsi="Times New Roman" w:cs="Times New Roman"/>
          <w:sz w:val="28"/>
          <w:szCs w:val="28"/>
        </w:rPr>
        <w:br/>
      </w:r>
      <w:r w:rsidRPr="00592C70">
        <w:rPr>
          <w:rFonts w:ascii="Times New Roman" w:hAnsi="Times New Roman" w:cs="Times New Roman"/>
          <w:sz w:val="28"/>
          <w:szCs w:val="28"/>
        </w:rPr>
        <w:t xml:space="preserve">(далее - гражданская служба) </w:t>
      </w:r>
      <w:r w:rsidR="00B9126C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</w:t>
      </w:r>
      <w:r w:rsidR="004E15F8" w:rsidRPr="00592C70">
        <w:rPr>
          <w:rFonts w:ascii="Times New Roman" w:hAnsi="Times New Roman" w:cs="Times New Roman"/>
          <w:sz w:val="28"/>
          <w:szCs w:val="28"/>
        </w:rPr>
        <w:t>контрольно-аналитического отдела МИ ФНС России по Северо-Западному федеральному округу</w:t>
      </w:r>
      <w:r w:rsidRPr="00592C70">
        <w:rPr>
          <w:rFonts w:ascii="Times New Roman" w:hAnsi="Times New Roman" w:cs="Times New Roman"/>
          <w:sz w:val="28"/>
          <w:szCs w:val="28"/>
        </w:rPr>
        <w:t xml:space="preserve">) (далее - </w:t>
      </w:r>
      <w:r w:rsidR="00B9126C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592C70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B9126C">
        <w:rPr>
          <w:rFonts w:ascii="Times New Roman" w:hAnsi="Times New Roman" w:cs="Times New Roman"/>
          <w:sz w:val="28"/>
          <w:szCs w:val="28"/>
        </w:rPr>
        <w:t>ведущей</w:t>
      </w:r>
      <w:r w:rsidRPr="00592C7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  <w:proofErr w:type="gramEnd"/>
    </w:p>
    <w:p w:rsidR="00592C70" w:rsidRPr="0015067E" w:rsidRDefault="00592C70" w:rsidP="00F671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Регистрационн</w:t>
      </w:r>
      <w:r>
        <w:rPr>
          <w:rFonts w:ascii="Times New Roman" w:hAnsi="Times New Roman" w:cs="Times New Roman"/>
          <w:sz w:val="28"/>
          <w:szCs w:val="28"/>
        </w:rPr>
        <w:t xml:space="preserve">ый номер (код) должности - </w:t>
      </w:r>
      <w:r w:rsidR="00B9126C">
        <w:rPr>
          <w:rFonts w:ascii="Times New Roman" w:hAnsi="Times New Roman" w:cs="Times New Roman"/>
          <w:bCs/>
          <w:sz w:val="28"/>
          <w:szCs w:val="28"/>
        </w:rPr>
        <w:t>11-3-3-020</w:t>
      </w:r>
    </w:p>
    <w:p w:rsidR="00592C70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2. Область профессиона</w:t>
      </w:r>
      <w:r>
        <w:rPr>
          <w:rFonts w:ascii="Times New Roman" w:hAnsi="Times New Roman" w:cs="Times New Roman"/>
          <w:sz w:val="28"/>
          <w:szCs w:val="28"/>
        </w:rPr>
        <w:t xml:space="preserve">льной служебной деятельности  </w:t>
      </w:r>
      <w:r w:rsidRPr="00D83C3C"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9B0A8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П.23. Регулирование налоговой деятельности</w:t>
      </w: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9B0A8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592C70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</w:t>
      </w:r>
      <w:r w:rsidR="001D6249">
        <w:rPr>
          <w:rFonts w:ascii="Times New Roman" w:hAnsi="Times New Roman" w:cs="Times New Roman"/>
          <w:sz w:val="28"/>
          <w:szCs w:val="28"/>
        </w:rPr>
        <w:t>а</w:t>
      </w:r>
      <w:r w:rsidRPr="00592C70">
        <w:rPr>
          <w:rFonts w:ascii="Times New Roman" w:hAnsi="Times New Roman" w:cs="Times New Roman"/>
          <w:sz w:val="28"/>
          <w:szCs w:val="28"/>
        </w:rPr>
        <w:t>: Регулировани</w:t>
      </w:r>
      <w:r w:rsidRPr="00BE6AD1">
        <w:rPr>
          <w:rFonts w:ascii="Times New Roman" w:hAnsi="Times New Roman" w:cs="Times New Roman"/>
          <w:sz w:val="28"/>
          <w:szCs w:val="28"/>
        </w:rPr>
        <w:t>е в сфере налога на добавленную стоимость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1744">
        <w:rPr>
          <w:rFonts w:ascii="Times New Roman" w:hAnsi="Times New Roman" w:cs="Times New Roman"/>
          <w:sz w:val="28"/>
          <w:szCs w:val="28"/>
        </w:rPr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B0A86" w:rsidRPr="00D83C3C">
        <w:rPr>
          <w:rFonts w:ascii="Times New Roman" w:hAnsi="Times New Roman" w:cs="Times New Roman"/>
          <w:sz w:val="28"/>
          <w:szCs w:val="28"/>
        </w:rPr>
        <w:t xml:space="preserve"> </w:t>
      </w:r>
      <w:r w:rsidRPr="00D83C3C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Pr="00A1174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5067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ачальником </w:t>
      </w:r>
      <w:r w:rsidRPr="00D83C3C">
        <w:rPr>
          <w:rFonts w:ascii="Times New Roman" w:hAnsi="Times New Roman" w:cs="Times New Roman"/>
          <w:sz w:val="28"/>
          <w:szCs w:val="28"/>
        </w:rPr>
        <w:t>МИ ФНС России по Северо-Западному федеральному округу</w:t>
      </w:r>
      <w:r w:rsidRPr="00A11744"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F671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5. </w:t>
      </w:r>
      <w:r w:rsidR="00B9126C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</w:t>
      </w:r>
      <w:r>
        <w:rPr>
          <w:rFonts w:ascii="Times New Roman" w:hAnsi="Times New Roman" w:cs="Times New Roman"/>
          <w:sz w:val="28"/>
          <w:szCs w:val="28"/>
        </w:rPr>
        <w:t xml:space="preserve">а непосредственно подчиняется </w:t>
      </w:r>
      <w:r w:rsidRPr="00D83C3C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D83C3C">
        <w:rPr>
          <w:rFonts w:ascii="Times New Roman" w:hAnsi="Times New Roman" w:cs="Times New Roman"/>
          <w:sz w:val="28"/>
          <w:szCs w:val="28"/>
        </w:rPr>
        <w:t xml:space="preserve"> контрольно - аналитического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2C70" w:rsidRPr="00A11744" w:rsidRDefault="00592C70" w:rsidP="00592C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3577" w:rsidRPr="00A11744" w:rsidRDefault="00F93577" w:rsidP="00F9357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F93577" w:rsidRDefault="00F93577" w:rsidP="00F935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гражданской службы</w:t>
      </w:r>
    </w:p>
    <w:p w:rsidR="00C907EF" w:rsidRPr="00A11744" w:rsidRDefault="00C907EF" w:rsidP="00F9357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93577" w:rsidRPr="00A11744" w:rsidRDefault="00F93577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126C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Pr="00A11744">
        <w:rPr>
          <w:rFonts w:ascii="Times New Roman" w:hAnsi="Times New Roman" w:cs="Times New Roman"/>
          <w:sz w:val="28"/>
          <w:szCs w:val="28"/>
        </w:rPr>
        <w:t xml:space="preserve"> устан</w:t>
      </w:r>
      <w:r w:rsidR="0015067E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F93577" w:rsidRDefault="00F93577" w:rsidP="00F671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1744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Pr="00BE6AD1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7D4A70">
        <w:rPr>
          <w:rFonts w:ascii="Times New Roman" w:hAnsi="Times New Roman"/>
          <w:sz w:val="28"/>
          <w:szCs w:val="28"/>
        </w:rPr>
        <w:t xml:space="preserve">не ниже </w:t>
      </w:r>
      <w:r w:rsidR="007D4A70" w:rsidRPr="000D7D73">
        <w:rPr>
          <w:rFonts w:ascii="Times New Roman" w:hAnsi="Times New Roman"/>
          <w:sz w:val="28"/>
          <w:szCs w:val="28"/>
        </w:rPr>
        <w:t xml:space="preserve">уровня </w:t>
      </w:r>
      <w:r w:rsidR="000D7D73">
        <w:rPr>
          <w:rFonts w:ascii="Times New Roman" w:hAnsi="Times New Roman"/>
          <w:sz w:val="28"/>
          <w:szCs w:val="28"/>
        </w:rPr>
        <w:t>-</w:t>
      </w:r>
      <w:r w:rsidR="000D7D73" w:rsidRPr="000D7D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7D73" w:rsidRPr="000D7D73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="007D4A70">
        <w:rPr>
          <w:rFonts w:ascii="Times New Roman" w:hAnsi="Times New Roman"/>
          <w:sz w:val="28"/>
          <w:szCs w:val="28"/>
        </w:rPr>
        <w:t>, при условии соответствия иным квалификационным требованиям</w:t>
      </w:r>
      <w:r w:rsidR="007D4A70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Pr="00BE6AD1">
        <w:rPr>
          <w:rFonts w:ascii="Times New Roman" w:hAnsi="Times New Roman" w:cs="Times New Roman"/>
          <w:sz w:val="28"/>
          <w:szCs w:val="28"/>
        </w:rPr>
        <w:t>(по специальностям направлений подготовки «Экономика», «Юриспруденция», или иного направления подготовки (специальности), соответствующего функциям и задачам, возложенным на контрольно-аналитический отдел, или дополнительного образования по программе профессиональной переподготовки</w:t>
      </w:r>
      <w:r w:rsidR="0015067E">
        <w:rPr>
          <w:rFonts w:ascii="Times New Roman" w:hAnsi="Times New Roman" w:cs="Times New Roman"/>
          <w:sz w:val="28"/>
          <w:szCs w:val="28"/>
        </w:rPr>
        <w:t>);</w:t>
      </w:r>
    </w:p>
    <w:p w:rsidR="00C907EF" w:rsidRDefault="00C907EF" w:rsidP="00C907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6.2 Н</w:t>
      </w:r>
      <w:r w:rsidRPr="00B9126C">
        <w:rPr>
          <w:rFonts w:ascii="Times New Roman" w:hAnsi="Times New Roman" w:cs="Times New Roman"/>
          <w:sz w:val="28"/>
          <w:szCs w:val="28"/>
        </w:rPr>
        <w:t>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B123F7" w:rsidRDefault="00510C54" w:rsidP="00F671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93577">
        <w:rPr>
          <w:sz w:val="28"/>
          <w:szCs w:val="28"/>
        </w:rPr>
        <w:t>6.</w:t>
      </w:r>
      <w:r w:rsidR="00C907EF">
        <w:rPr>
          <w:sz w:val="28"/>
          <w:szCs w:val="28"/>
        </w:rPr>
        <w:t>3</w:t>
      </w:r>
      <w:r w:rsidR="00F93577" w:rsidRPr="00A11744">
        <w:rPr>
          <w:sz w:val="28"/>
          <w:szCs w:val="28"/>
        </w:rPr>
        <w:t>. Наличие базовых знаний:</w:t>
      </w:r>
    </w:p>
    <w:p w:rsidR="00B123F7" w:rsidRPr="00B123F7" w:rsidRDefault="0015067E" w:rsidP="00F6714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знание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государственного языка Российской Федерации 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>(русского языка);</w:t>
      </w:r>
    </w:p>
    <w:p w:rsidR="00B123F7" w:rsidRPr="00B123F7" w:rsidRDefault="00B123F7" w:rsidP="00F6714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123F7">
        <w:rPr>
          <w:rFonts w:eastAsia="Calibri"/>
          <w:color w:val="000000"/>
          <w:sz w:val="28"/>
          <w:szCs w:val="28"/>
          <w:lang w:eastAsia="en-US"/>
        </w:rPr>
        <w:t>- знани</w:t>
      </w:r>
      <w:r w:rsidR="0015067E">
        <w:rPr>
          <w:rFonts w:eastAsia="Calibri"/>
          <w:color w:val="000000"/>
          <w:sz w:val="28"/>
          <w:szCs w:val="28"/>
          <w:lang w:eastAsia="en-US"/>
        </w:rPr>
        <w:t>е</w:t>
      </w:r>
      <w:r w:rsidRPr="00B123F7">
        <w:rPr>
          <w:rFonts w:eastAsia="Calibri"/>
          <w:color w:val="000000"/>
          <w:sz w:val="28"/>
          <w:szCs w:val="28"/>
          <w:lang w:eastAsia="en-US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123F7" w:rsidRPr="00B123F7" w:rsidRDefault="0015067E" w:rsidP="00F6714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знание и умение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в области информационно-коммуникационных технологий;</w:t>
      </w:r>
    </w:p>
    <w:p w:rsidR="00F93577" w:rsidRPr="00C907EF" w:rsidRDefault="0015067E" w:rsidP="00F67146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- умения, свидетельствующие</w:t>
      </w:r>
      <w:r w:rsidR="00B123F7" w:rsidRPr="00B123F7">
        <w:rPr>
          <w:rFonts w:eastAsia="Calibri"/>
          <w:color w:val="000000"/>
          <w:sz w:val="28"/>
          <w:szCs w:val="28"/>
          <w:lang w:eastAsia="en-US"/>
        </w:rPr>
        <w:t xml:space="preserve"> о наличии необходимых профессиональных и личностных качеств, включа</w:t>
      </w:r>
      <w:r w:rsidR="00C907EF">
        <w:rPr>
          <w:rFonts w:eastAsia="Calibri"/>
          <w:color w:val="000000"/>
          <w:sz w:val="28"/>
          <w:szCs w:val="28"/>
          <w:lang w:eastAsia="en-US"/>
        </w:rPr>
        <w:t>я общие и управленческие умения</w:t>
      </w:r>
      <w:r w:rsidR="00F67146">
        <w:rPr>
          <w:rFonts w:eastAsia="Calibri"/>
          <w:color w:val="000000"/>
          <w:sz w:val="28"/>
          <w:szCs w:val="28"/>
          <w:lang w:eastAsia="en-US"/>
        </w:rPr>
        <w:t>.</w:t>
      </w:r>
    </w:p>
    <w:p w:rsidR="00F93577" w:rsidRPr="00A11744" w:rsidRDefault="00C907EF" w:rsidP="00F671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116119" w:rsidRPr="00116119" w:rsidRDefault="00C907EF" w:rsidP="00F67146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.1. В сфере законодательства Российской Федерации: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3577" w:rsidRPr="00231BF9">
        <w:rPr>
          <w:rFonts w:ascii="Times New Roman" w:hAnsi="Times New Roman" w:cs="Times New Roman"/>
          <w:sz w:val="28"/>
          <w:szCs w:val="28"/>
        </w:rPr>
        <w:t>Налоговый кодекс Российской Федерации</w:t>
      </w:r>
      <w:r w:rsidR="00F93577">
        <w:rPr>
          <w:rFonts w:ascii="Times New Roman" w:hAnsi="Times New Roman" w:cs="Times New Roman"/>
          <w:sz w:val="28"/>
          <w:szCs w:val="28"/>
        </w:rPr>
        <w:t>, Ф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едеральный закон от 08 августа 2001 г. N 129-ФЗ "О государственной регистрации юридических лиц и индивидуальных предпринимателей" </w:t>
      </w:r>
      <w:r w:rsidR="00F93577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N 943-1 "О налоговых органах Российской Федерации";</w:t>
      </w:r>
      <w:r w:rsidR="0015067E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N 152-ФЗ "О персональных данных";</w:t>
      </w:r>
      <w:proofErr w:type="gramEnd"/>
      <w:r w:rsidR="00F93577"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3577" w:rsidRPr="00231BF9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6 апреля 2011 г. N 63-ФЗ "Об электронной подписи";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</w:t>
      </w:r>
      <w:proofErr w:type="gramEnd"/>
      <w:r w:rsidR="00F93577" w:rsidRPr="00231B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3577" w:rsidRPr="00231BF9">
        <w:rPr>
          <w:rFonts w:ascii="Times New Roman" w:hAnsi="Times New Roman" w:cs="Times New Roman"/>
          <w:sz w:val="28"/>
          <w:szCs w:val="28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F93577" w:rsidRPr="00231BF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3577" w:rsidRPr="00231BF9">
        <w:rPr>
          <w:rFonts w:ascii="Times New Roman" w:hAnsi="Times New Roman" w:cs="Times New Roman"/>
          <w:sz w:val="28"/>
          <w:szCs w:val="28"/>
        </w:rPr>
        <w:t>правах</w:t>
      </w:r>
      <w:proofErr w:type="gramEnd"/>
      <w:r w:rsidR="00F93577" w:rsidRPr="00231BF9">
        <w:rPr>
          <w:rFonts w:ascii="Times New Roman" w:hAnsi="Times New Roman" w:cs="Times New Roman"/>
          <w:sz w:val="28"/>
          <w:szCs w:val="28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116119">
        <w:rPr>
          <w:rFonts w:ascii="Times New Roman" w:hAnsi="Times New Roman" w:cs="Times New Roman"/>
          <w:sz w:val="28"/>
          <w:szCs w:val="28"/>
        </w:rPr>
        <w:t xml:space="preserve">логовых деклараций (расчетов)"; </w:t>
      </w:r>
      <w:r w:rsidR="00116119" w:rsidRPr="00116119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Российской Федерации от 26 декабря 2011 г. № 1137 "О формах и правилах заполнения (ведения) документов, применяемых при расчетах по налогу на добавленную стоимость"; </w:t>
      </w:r>
      <w:r w:rsidR="008B63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6119" w:rsidRPr="00116119">
        <w:rPr>
          <w:rFonts w:ascii="Times New Roman" w:hAnsi="Times New Roman" w:cs="Times New Roman"/>
          <w:bCs/>
          <w:sz w:val="28"/>
          <w:szCs w:val="28"/>
        </w:rPr>
        <w:t xml:space="preserve">приказ ФНС России от 29 октября 2014 г. № 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 </w:t>
      </w:r>
    </w:p>
    <w:p w:rsidR="00F93577" w:rsidRPr="00A11744" w:rsidRDefault="00116119" w:rsidP="00F671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="00F93577" w:rsidRPr="00A11744">
        <w:rPr>
          <w:rFonts w:ascii="Times New Roman" w:hAnsi="Times New Roman" w:cs="Times New Roman"/>
          <w:sz w:val="28"/>
          <w:szCs w:val="28"/>
        </w:rPr>
        <w:t xml:space="preserve">  должен знать иные нормативные правовые акты и </w:t>
      </w:r>
      <w:r w:rsidR="00F93577" w:rsidRPr="00A11744">
        <w:rPr>
          <w:rFonts w:ascii="Times New Roman" w:hAnsi="Times New Roman" w:cs="Times New Roman"/>
          <w:sz w:val="28"/>
          <w:szCs w:val="28"/>
        </w:rPr>
        <w:lastRenderedPageBreak/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F93577" w:rsidRPr="00116119" w:rsidRDefault="00510C54" w:rsidP="00F671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F93577" w:rsidRPr="00A11744">
        <w:rPr>
          <w:rFonts w:ascii="Times New Roman" w:hAnsi="Times New Roman" w:cs="Times New Roman"/>
          <w:sz w:val="28"/>
          <w:szCs w:val="28"/>
        </w:rPr>
        <w:t>.2. Иные профессиональные знания</w:t>
      </w:r>
      <w:r w:rsidR="00F93577">
        <w:rPr>
          <w:rFonts w:ascii="Times New Roman" w:hAnsi="Times New Roman" w:cs="Times New Roman"/>
          <w:sz w:val="28"/>
          <w:szCs w:val="28"/>
        </w:rPr>
        <w:t xml:space="preserve">: </w:t>
      </w:r>
      <w:r w:rsidR="00F93577" w:rsidRPr="00231BF9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F93577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</w:t>
      </w:r>
      <w:r w:rsidR="00F93577">
        <w:rPr>
          <w:rFonts w:ascii="Times New Roman" w:hAnsi="Times New Roman" w:cs="Times New Roman"/>
          <w:sz w:val="28"/>
          <w:szCs w:val="28"/>
        </w:rPr>
        <w:t xml:space="preserve"> </w:t>
      </w:r>
      <w:r w:rsidR="00F93577" w:rsidRPr="00231BF9">
        <w:rPr>
          <w:rFonts w:ascii="Times New Roman" w:hAnsi="Times New Roman" w:cs="Times New Roman"/>
          <w:sz w:val="28"/>
          <w:szCs w:val="28"/>
        </w:rPr>
        <w:t>принци</w:t>
      </w:r>
      <w:r w:rsidR="00116119">
        <w:rPr>
          <w:rFonts w:ascii="Times New Roman" w:hAnsi="Times New Roman" w:cs="Times New Roman"/>
          <w:sz w:val="28"/>
          <w:szCs w:val="28"/>
        </w:rPr>
        <w:t xml:space="preserve">пы налогового администрирования, </w:t>
      </w:r>
      <w:r w:rsidR="00F93577" w:rsidRPr="00231BF9">
        <w:rPr>
          <w:rFonts w:ascii="Times New Roman" w:hAnsi="Times New Roman" w:cs="Times New Roman"/>
          <w:sz w:val="28"/>
          <w:szCs w:val="28"/>
        </w:rPr>
        <w:t xml:space="preserve"> </w:t>
      </w:r>
      <w:r w:rsidR="00116119" w:rsidRPr="00116119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</w:t>
      </w:r>
      <w:proofErr w:type="gramStart"/>
      <w:r w:rsidR="00116119" w:rsidRPr="00116119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="00116119" w:rsidRPr="00116119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</w:t>
      </w:r>
      <w:proofErr w:type="gramStart"/>
      <w:r w:rsidR="00116119" w:rsidRPr="00116119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="00116119" w:rsidRPr="00116119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 порядок определения налоговой базы.</w:t>
      </w:r>
    </w:p>
    <w:p w:rsidR="00F93577" w:rsidRDefault="00F93577" w:rsidP="00F671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10C54">
        <w:rPr>
          <w:rFonts w:ascii="Times New Roman" w:hAnsi="Times New Roman" w:cs="Times New Roman"/>
          <w:sz w:val="28"/>
          <w:szCs w:val="28"/>
        </w:rPr>
        <w:t>5</w:t>
      </w:r>
      <w:r w:rsidRPr="00A11744">
        <w:rPr>
          <w:rFonts w:ascii="Times New Roman" w:hAnsi="Times New Roman" w:cs="Times New Roman"/>
          <w:sz w:val="28"/>
          <w:szCs w:val="28"/>
        </w:rPr>
        <w:t>. Наличие функциональных знаний.</w:t>
      </w:r>
    </w:p>
    <w:p w:rsidR="000603AF" w:rsidRPr="000603AF" w:rsidRDefault="000603AF" w:rsidP="00F67146">
      <w:pPr>
        <w:framePr w:hSpace="180" w:wrap="around" w:vAnchor="text" w:hAnchor="text" w:y="1"/>
        <w:ind w:firstLine="567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принципы, методы, технологии и механизмы осуществления контроля (надзора);</w:t>
      </w:r>
    </w:p>
    <w:p w:rsidR="000603AF" w:rsidRPr="000603AF" w:rsidRDefault="000603AF" w:rsidP="00F67146">
      <w:pPr>
        <w:framePr w:hSpace="180" w:wrap="around" w:vAnchor="text" w:hAnchor="text" w:y="1"/>
        <w:ind w:firstLine="567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виды, назначение и технологии организации проверочных процедур;</w:t>
      </w:r>
    </w:p>
    <w:p w:rsidR="000603AF" w:rsidRPr="000603AF" w:rsidRDefault="000603AF" w:rsidP="00F67146">
      <w:pPr>
        <w:framePr w:hSpace="180" w:wrap="around" w:vAnchor="text" w:hAnchor="text" w:y="1"/>
        <w:ind w:firstLine="567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институт предварительной проверки жалобы и иной информации, поступившей в контрольно-надзорный орган;</w:t>
      </w:r>
    </w:p>
    <w:p w:rsidR="000603AF" w:rsidRPr="000603AF" w:rsidRDefault="000603AF" w:rsidP="00F67146">
      <w:pPr>
        <w:framePr w:hSpace="180" w:wrap="around" w:vAnchor="text" w:hAnchor="text" w:y="1"/>
        <w:ind w:firstLine="567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процедура организации проверки: порядок, этапы, инструменты проведения;</w:t>
      </w:r>
    </w:p>
    <w:p w:rsidR="000603AF" w:rsidRPr="000603AF" w:rsidRDefault="000603AF" w:rsidP="00F67146">
      <w:pPr>
        <w:framePr w:hSpace="180" w:wrap="around" w:vAnchor="text" w:hAnchor="text" w:y="1"/>
        <w:ind w:firstLine="567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ограничения при проведении проверочных процедур;</w:t>
      </w:r>
    </w:p>
    <w:p w:rsidR="000603AF" w:rsidRPr="000603AF" w:rsidRDefault="000603AF" w:rsidP="00F67146">
      <w:pPr>
        <w:framePr w:hSpace="180" w:wrap="around" w:vAnchor="text" w:hAnchor="text" w:y="1"/>
        <w:ind w:firstLine="567"/>
        <w:suppressOverlap/>
        <w:jc w:val="both"/>
        <w:rPr>
          <w:rFonts w:eastAsia="Calibri"/>
          <w:sz w:val="28"/>
          <w:szCs w:val="28"/>
          <w:lang w:eastAsia="en-US"/>
        </w:rPr>
      </w:pPr>
      <w:r w:rsidRPr="000603AF">
        <w:rPr>
          <w:rFonts w:eastAsia="Calibri"/>
          <w:sz w:val="28"/>
          <w:szCs w:val="28"/>
          <w:lang w:eastAsia="en-US"/>
        </w:rPr>
        <w:t>- меры, принимаемые по результатам проверки;</w:t>
      </w:r>
    </w:p>
    <w:p w:rsidR="00F93577" w:rsidRDefault="00510C54" w:rsidP="00F671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B123F7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достигать результата;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мыслить системно;</w:t>
      </w:r>
    </w:p>
    <w:p w:rsid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умение планировать и рационально использовать служебное время;</w:t>
      </w:r>
    </w:p>
    <w:p w:rsidR="00B123F7" w:rsidRPr="00B123F7" w:rsidRDefault="00B123F7" w:rsidP="00B123F7">
      <w:pPr>
        <w:pStyle w:val="Doc-0"/>
        <w:spacing w:line="240" w:lineRule="auto"/>
        <w:ind w:left="0"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коммуникативные умения. </w:t>
      </w:r>
    </w:p>
    <w:p w:rsidR="00F93577" w:rsidRPr="00F93577" w:rsidRDefault="00510C54" w:rsidP="00F9357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F93577" w:rsidRPr="00A1174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93577" w:rsidRPr="00A11744">
        <w:rPr>
          <w:rFonts w:ascii="Times New Roman" w:hAnsi="Times New Roman" w:cs="Times New Roman"/>
          <w:sz w:val="28"/>
          <w:szCs w:val="28"/>
        </w:rPr>
        <w:t>Наличие профессиональных умений</w:t>
      </w:r>
      <w:r w:rsidR="00F93577" w:rsidRPr="00770D05">
        <w:rPr>
          <w:rFonts w:ascii="Times New Roman" w:hAnsi="Times New Roman" w:cs="Times New Roman"/>
          <w:sz w:val="24"/>
          <w:szCs w:val="24"/>
        </w:rPr>
        <w:t xml:space="preserve">, </w:t>
      </w:r>
      <w:r w:rsidR="00F93577" w:rsidRPr="00F93577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F93577" w:rsidRPr="00F935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3577" w:rsidRPr="00F93577">
        <w:rPr>
          <w:rFonts w:ascii="Times New Roman" w:hAnsi="Times New Roman" w:cs="Times New Roman"/>
          <w:sz w:val="28"/>
          <w:szCs w:val="28"/>
        </w:rPr>
        <w:t>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116119">
        <w:rPr>
          <w:rFonts w:ascii="Times New Roman" w:hAnsi="Times New Roman" w:cs="Times New Roman"/>
          <w:sz w:val="28"/>
          <w:szCs w:val="28"/>
        </w:rPr>
        <w:t xml:space="preserve">рреспонденции и актов Инспекции, </w:t>
      </w:r>
      <w:r w:rsidR="00116119" w:rsidRPr="00116119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стоимость.</w:t>
      </w:r>
      <w:proofErr w:type="gramEnd"/>
    </w:p>
    <w:p w:rsidR="00F93577" w:rsidRDefault="00510C54" w:rsidP="00F671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F93577" w:rsidRPr="00A11744">
        <w:rPr>
          <w:rFonts w:ascii="Times New Roman" w:hAnsi="Times New Roman" w:cs="Times New Roman"/>
          <w:sz w:val="28"/>
          <w:szCs w:val="28"/>
        </w:rPr>
        <w:t>. Наличие функциональных умений</w:t>
      </w:r>
      <w:r w:rsidR="00F93577">
        <w:rPr>
          <w:rFonts w:ascii="Times New Roman" w:hAnsi="Times New Roman" w:cs="Times New Roman"/>
          <w:sz w:val="28"/>
          <w:szCs w:val="28"/>
        </w:rPr>
        <w:t>.</w:t>
      </w:r>
    </w:p>
    <w:p w:rsidR="00F67146" w:rsidRPr="000603AF" w:rsidRDefault="00F67146" w:rsidP="00F67146">
      <w:pPr>
        <w:ind w:firstLine="567"/>
        <w:contextualSpacing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камеральных проверок;</w:t>
      </w:r>
    </w:p>
    <w:p w:rsidR="00F67146" w:rsidRDefault="00F67146" w:rsidP="00F67146">
      <w:pPr>
        <w:ind w:firstLine="567"/>
        <w:contextualSpacing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t>- проведение плановых и внеплановых выездных проверок;</w:t>
      </w:r>
    </w:p>
    <w:p w:rsidR="00F67146" w:rsidRDefault="00F67146" w:rsidP="00F67146">
      <w:pPr>
        <w:ind w:firstLine="567"/>
        <w:contextualSpacing/>
        <w:jc w:val="both"/>
        <w:rPr>
          <w:sz w:val="28"/>
          <w:szCs w:val="28"/>
          <w:lang w:eastAsia="en-US"/>
        </w:rPr>
      </w:pPr>
      <w:r w:rsidRPr="000603AF">
        <w:rPr>
          <w:sz w:val="28"/>
          <w:szCs w:val="28"/>
          <w:lang w:eastAsia="en-US"/>
        </w:rPr>
        <w:lastRenderedPageBreak/>
        <w:t>- формирование и ведение реестров, регистров, перечней, каталогов, лицевых счетов для обеспечения контрольно-надзорных полномочий;</w:t>
      </w:r>
    </w:p>
    <w:p w:rsidR="00F67146" w:rsidRDefault="00F67146" w:rsidP="00F67146">
      <w:pPr>
        <w:ind w:firstLine="567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проведение проверок и анализа с использованием ПК АИС Налог-3, в том числе ПК АСК НДС-2;</w:t>
      </w:r>
    </w:p>
    <w:p w:rsidR="000603AF" w:rsidRPr="00A36A11" w:rsidRDefault="000603AF" w:rsidP="00F6714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6A11">
        <w:rPr>
          <w:rFonts w:ascii="Times New Roman" w:hAnsi="Times New Roman" w:cs="Times New Roman"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</w:t>
      </w:r>
    </w:p>
    <w:p w:rsidR="00592C70" w:rsidRPr="00A11744" w:rsidRDefault="00592C70" w:rsidP="00592C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116119">
        <w:rPr>
          <w:rFonts w:ascii="Times New Roman" w:hAnsi="Times New Roman" w:cs="Times New Roman"/>
          <w:sz w:val="28"/>
          <w:szCs w:val="28"/>
        </w:rPr>
        <w:t>главного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4B6FD2" w:rsidRPr="004B6FD2">
        <w:rPr>
          <w:rFonts w:ascii="Times New Roman" w:hAnsi="Times New Roman" w:cs="Times New Roman"/>
          <w:sz w:val="28"/>
          <w:szCs w:val="28"/>
        </w:rPr>
        <w:t>статьями 14-20.</w:t>
      </w:r>
      <w:r w:rsidR="000250BE">
        <w:rPr>
          <w:rFonts w:ascii="Times New Roman" w:hAnsi="Times New Roman" w:cs="Times New Roman"/>
          <w:sz w:val="28"/>
          <w:szCs w:val="28"/>
        </w:rPr>
        <w:t>2</w:t>
      </w:r>
      <w:r w:rsidR="00CF4975" w:rsidRPr="004B6FD2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Федерального закона от 27 июля 2004 г. N 79-ФЗ "О государственной гражданской службе Российской Федерации".</w:t>
      </w:r>
    </w:p>
    <w:p w:rsidR="004E15F8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16119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E15F8" w:rsidRPr="008D25C2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приказами (распоряжениями) ФНС России, Положением о Федеральной налоговой службе, утвержденным постановлением Правительства Российской Федерации от 30 сентября 2004 г. N 506, положением об Инспекции, утвержденным руководителем ФНС России 14.05.2015, положением об контрольно-аналитическом отделе, приказами Инспекции, поручениями руководства Инспекции;</w:t>
      </w:r>
      <w:proofErr w:type="gramEnd"/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47EC9" w:rsidRPr="008D25C2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ab/>
      </w:r>
      <w:r w:rsidRPr="008D25C2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9B0A86">
        <w:rPr>
          <w:rFonts w:ascii="Times New Roman" w:hAnsi="Times New Roman" w:cs="Times New Roman"/>
          <w:sz w:val="28"/>
          <w:szCs w:val="28"/>
          <w:u w:val="single"/>
        </w:rPr>
        <w:t xml:space="preserve">обязанности </w:t>
      </w:r>
      <w:r w:rsidR="00515518">
        <w:rPr>
          <w:rFonts w:ascii="Times New Roman" w:hAnsi="Times New Roman" w:cs="Times New Roman"/>
          <w:sz w:val="28"/>
          <w:szCs w:val="28"/>
          <w:u w:val="single"/>
        </w:rPr>
        <w:t>главного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государственного налогового инспектора</w:t>
      </w:r>
      <w:r w:rsidRPr="008D25C2">
        <w:rPr>
          <w:rFonts w:ascii="Times New Roman" w:hAnsi="Times New Roman" w:cs="Times New Roman"/>
          <w:sz w:val="28"/>
          <w:szCs w:val="28"/>
        </w:rPr>
        <w:t>:</w:t>
      </w:r>
    </w:p>
    <w:p w:rsidR="000250BE" w:rsidRPr="000250BE" w:rsidRDefault="000250BE" w:rsidP="000250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250BE">
        <w:rPr>
          <w:rFonts w:ascii="Times New Roman" w:hAnsi="Times New Roman" w:cs="Times New Roman"/>
          <w:sz w:val="28"/>
          <w:szCs w:val="28"/>
        </w:rPr>
        <w:t xml:space="preserve">          - участие в работе отдела по рассмотрению возражений на мотивированные мнения о некорректности определения потенциальных «выгодоприобретателей», принятие мотивированных решение о корректности/некорректности определения или установлении иных потенциальных «выгодоприобретателей;</w:t>
      </w:r>
    </w:p>
    <w:p w:rsidR="000250BE" w:rsidRPr="000250BE" w:rsidRDefault="000250BE" w:rsidP="000250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250BE">
        <w:rPr>
          <w:rFonts w:ascii="Times New Roman" w:hAnsi="Times New Roman" w:cs="Times New Roman"/>
          <w:sz w:val="28"/>
          <w:szCs w:val="28"/>
        </w:rPr>
        <w:t xml:space="preserve">           - участие в работе отдела по </w:t>
      </w:r>
      <w:proofErr w:type="spellStart"/>
      <w:r w:rsidRPr="000250BE">
        <w:rPr>
          <w:rFonts w:ascii="Times New Roman" w:hAnsi="Times New Roman" w:cs="Times New Roman"/>
          <w:sz w:val="28"/>
          <w:szCs w:val="28"/>
        </w:rPr>
        <w:t>разакцептованию</w:t>
      </w:r>
      <w:proofErr w:type="spellEnd"/>
      <w:r w:rsidRPr="000250BE">
        <w:rPr>
          <w:rFonts w:ascii="Times New Roman" w:hAnsi="Times New Roman" w:cs="Times New Roman"/>
          <w:sz w:val="28"/>
          <w:szCs w:val="28"/>
        </w:rPr>
        <w:t xml:space="preserve"> выгодоприобретателей,  ранее установленных ИР </w:t>
      </w:r>
      <w:proofErr w:type="spellStart"/>
      <w:r w:rsidRPr="000250BE">
        <w:rPr>
          <w:rFonts w:ascii="Times New Roman" w:hAnsi="Times New Roman" w:cs="Times New Roman"/>
          <w:sz w:val="28"/>
          <w:szCs w:val="28"/>
        </w:rPr>
        <w:t>Автоцепочки</w:t>
      </w:r>
      <w:proofErr w:type="spellEnd"/>
      <w:r w:rsidRPr="000250BE">
        <w:rPr>
          <w:rFonts w:ascii="Times New Roman" w:hAnsi="Times New Roman" w:cs="Times New Roman"/>
          <w:sz w:val="28"/>
          <w:szCs w:val="28"/>
        </w:rPr>
        <w:t xml:space="preserve"> или по Заключениям КАО, согласование мотивированных решений иных федеральных округов о корректном установлении иных выгодоприобретателей, администрируемых   Управлениями, входящими в СЗФО; </w:t>
      </w:r>
    </w:p>
    <w:p w:rsidR="000250BE" w:rsidRDefault="000250BE" w:rsidP="000250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250BE">
        <w:rPr>
          <w:rFonts w:ascii="Times New Roman" w:hAnsi="Times New Roman" w:cs="Times New Roman"/>
          <w:sz w:val="28"/>
          <w:szCs w:val="28"/>
        </w:rPr>
        <w:t>- участие в работе по подготовке и направлению информации для корректировки отчета 2-МЭ в Межрегиональную Инспекцию ФНС России по камеральному контролю в части условно устранимых нарушений;</w:t>
      </w:r>
    </w:p>
    <w:p w:rsidR="00647EC9" w:rsidRPr="008D25C2" w:rsidRDefault="008D25C2" w:rsidP="000250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</w:rPr>
        <w:t xml:space="preserve">- проведение работы по осуществлению взаимодействия с управлениями ФНС России по субъектам Российской Федерации, входящим в Северо-Западный федеральный округ, по вопросам информационного обмена; </w:t>
      </w:r>
    </w:p>
    <w:p w:rsidR="00647EC9" w:rsidRDefault="00647EC9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участие в работе по координации действий Управлений, входящих в данный федеральный округ, при возникновении у них спорных вопросов при определении «выгодоприобретателей»;</w:t>
      </w:r>
    </w:p>
    <w:p w:rsidR="008E7CEB" w:rsidRPr="008E7CEB" w:rsidRDefault="008E7CEB" w:rsidP="008E7C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7CEB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анализа информационных ресурсов с целью реализации функции контроля проводимой Управлениями контрольно-аналитической работы по корректности/некорректности определения потенциальных выгодоприобретателей, за проведением мероприятий налогового контроля в отношении участников «схемных» цепочек от расхождений и выявленных операций особого контроля (ООК) </w:t>
      </w:r>
      <w:proofErr w:type="gramStart"/>
      <w:r w:rsidRPr="008E7CE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8E7CEB">
        <w:rPr>
          <w:rFonts w:ascii="Times New Roman" w:hAnsi="Times New Roman" w:cs="Times New Roman"/>
          <w:sz w:val="28"/>
          <w:szCs w:val="28"/>
        </w:rPr>
        <w:t xml:space="preserve"> потенциальных выгодоприобретателей; </w:t>
      </w:r>
      <w:proofErr w:type="gramStart"/>
      <w:r w:rsidRPr="008E7CEB">
        <w:rPr>
          <w:rFonts w:ascii="Times New Roman" w:hAnsi="Times New Roman" w:cs="Times New Roman"/>
          <w:sz w:val="28"/>
          <w:szCs w:val="28"/>
        </w:rPr>
        <w:t xml:space="preserve">анализ налоговых деклараций по НДС, представленных участниками выявленных «деревьев связи», в которых отражены операции по налоговой ставке 0 процентов при осуществлении налогоплательщиками экспортных операций и/или отражены налоговые вычеты по НДС при импорте товаров на территорию Российской Федерации (в </w:t>
      </w:r>
      <w:proofErr w:type="spellStart"/>
      <w:r w:rsidRPr="008E7CEB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E7CEB">
        <w:rPr>
          <w:rFonts w:ascii="Times New Roman" w:hAnsi="Times New Roman" w:cs="Times New Roman"/>
          <w:sz w:val="28"/>
          <w:szCs w:val="28"/>
        </w:rPr>
        <w:t>. с территории/на территорию ЕАЭС), а также деклараций по НДС, в которых отражены подлежащие контролю операции с товарами, импортированным</w:t>
      </w:r>
      <w:proofErr w:type="gramEnd"/>
      <w:r w:rsidRPr="008E7CE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E7CEB">
        <w:rPr>
          <w:rFonts w:ascii="Times New Roman" w:hAnsi="Times New Roman" w:cs="Times New Roman"/>
          <w:sz w:val="28"/>
          <w:szCs w:val="28"/>
        </w:rPr>
        <w:t>экспортированным</w:t>
      </w:r>
      <w:proofErr w:type="gramEnd"/>
      <w:r w:rsidRPr="008E7CEB">
        <w:rPr>
          <w:rFonts w:ascii="Times New Roman" w:hAnsi="Times New Roman" w:cs="Times New Roman"/>
          <w:sz w:val="28"/>
          <w:szCs w:val="28"/>
        </w:rPr>
        <w:t xml:space="preserve">) через других контрагентов, </w:t>
      </w:r>
    </w:p>
    <w:p w:rsidR="008E7CEB" w:rsidRPr="008D25C2" w:rsidRDefault="008E7CEB" w:rsidP="008E7C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7CEB">
        <w:rPr>
          <w:rFonts w:ascii="Times New Roman" w:hAnsi="Times New Roman" w:cs="Times New Roman"/>
          <w:sz w:val="28"/>
          <w:szCs w:val="28"/>
        </w:rPr>
        <w:tab/>
        <w:t>- осуществление анализа информационных ресурсов с целью реализации функции контроля проводимой Управлениями контрольно-аналитической работы по отработке расхождений и ООК, установлению потенциальных выгодоприобретателей и их контрагентов, осуществляющих валютные операции.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аналитических материалов, выработка предложений по мерам, направленным на выявление, пресечение и предупреждение схем уклонения от налогообложения</w:t>
      </w:r>
      <w:r w:rsidR="008D25C2" w:rsidRPr="008D25C2">
        <w:rPr>
          <w:rFonts w:ascii="Times New Roman" w:hAnsi="Times New Roman" w:cs="Times New Roman"/>
          <w:sz w:val="28"/>
          <w:szCs w:val="28"/>
        </w:rPr>
        <w:t>;</w:t>
      </w: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проведение работы по осуществлению взаимодействия между Управлениями, входящим в соответствующий федеральный округ, по вопросам, отнесенным к установленной сфере деятельности;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подготовка и пр</w:t>
      </w:r>
      <w:r w:rsidR="008D25C2" w:rsidRPr="008D25C2">
        <w:rPr>
          <w:rFonts w:ascii="Times New Roman" w:hAnsi="Times New Roman" w:cs="Times New Roman"/>
          <w:sz w:val="28"/>
          <w:szCs w:val="28"/>
        </w:rPr>
        <w:t xml:space="preserve">едставление руководству отдела </w:t>
      </w:r>
      <w:r w:rsidRPr="008D25C2">
        <w:rPr>
          <w:rFonts w:ascii="Times New Roman" w:hAnsi="Times New Roman" w:cs="Times New Roman"/>
          <w:sz w:val="28"/>
          <w:szCs w:val="28"/>
        </w:rPr>
        <w:t>информационных и аналитических материалов по вопросам входящим в компетенцию отдела;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обеспечение в пределах своей компетенции режима секретности проводимых в отделе работ, в том числе при обработке с использованием технических средств, документов, составляющих государственную и налоговую тайну;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 273-ФЗ «О противодействии коррупции»: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представление в кадровое подразделение Инспекции, в соответствии с Положением, утвержденным указом Президента Российской Федерации от 18.05.2009 № 559, сведений о доходах, об имуществе и обязательствах имущественного характера; 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уведомление начальника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принятие мер по недопущению любой возможности возникновения конфликта интересов, в установленном порядке уведомление начальника отдела, начальника Инспекции о возникшем конфликте интересов или о возможности его возникновения;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lastRenderedPageBreak/>
        <w:t>- постоянное повышение профессионального уровня для исполнения своих должностных обязанностей, участие в совещаниях, семинарах и других мероприятиях;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ведение в установленном порядке делопроизводства и хранения документов отдела, их передачи в архив Инспекции;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содержание в надлежащем порядке и сохранности рабочего места и оргтехники;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соблюдение правил служебного распорядка, пожарной безопасности и охраны труда, установленных в Инспекции;</w:t>
      </w:r>
    </w:p>
    <w:p w:rsidR="00647EC9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выполнение иных функциональных обязанностей по поручению руководства отдела и Инспекции;</w:t>
      </w:r>
    </w:p>
    <w:p w:rsidR="00647EC9" w:rsidRPr="008D25C2" w:rsidRDefault="00515518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Главный</w:t>
      </w:r>
      <w:r w:rsidR="009B0A86" w:rsidRPr="009B0A86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государственный налоговый инспектор </w:t>
      </w:r>
      <w:r w:rsidR="00647EC9" w:rsidRPr="008D25C2">
        <w:rPr>
          <w:rFonts w:ascii="Times New Roman" w:hAnsi="Times New Roman" w:cs="Times New Roman"/>
          <w:sz w:val="28"/>
          <w:szCs w:val="28"/>
          <w:u w:val="single"/>
        </w:rPr>
        <w:t>имеет право</w:t>
      </w:r>
      <w:r w:rsidR="00647EC9" w:rsidRPr="008D25C2">
        <w:rPr>
          <w:rFonts w:ascii="Times New Roman" w:hAnsi="Times New Roman" w:cs="Times New Roman"/>
          <w:sz w:val="28"/>
          <w:szCs w:val="28"/>
        </w:rPr>
        <w:t>: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на профессиональную переподготовку, повышение квалификации и стажировку в порядке, установленном Федеральным законом от 27 июля 2004 года № 79-ФЗ;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вступать во взаимоотношения с подразделениями сторонних учреждений и организаций для решения оперативных вопросов деятельности, входящих в компетенцию старшего государственного налогового инспектора;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запрашивать и получать в установленном порядке информацию и материалы, необходимые для исполнения должностных обязанностей;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вносить в установленном порядке предложения по совершенствованию деятельности отдела;</w:t>
      </w:r>
    </w:p>
    <w:p w:rsidR="00990B31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сведения, составляющие государственную тайну, если исполнение должностных обязанностей связано с использованием таких сведений;</w:t>
      </w:r>
    </w:p>
    <w:p w:rsidR="00647EC9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получать в установленном порядке удаленный доступ к федеральным информационным ресурсам и сведениям, сопровождаемым МИ ФНС России о ЦОД, если исполнение должностных обязанностей связано с использованием таких сведений.</w:t>
      </w:r>
    </w:p>
    <w:p w:rsidR="00CF4975" w:rsidRDefault="00510C54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47EC9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647EC9" w:rsidRPr="008D25C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90B31" w:rsidRPr="008D25C2" w:rsidRDefault="00990B31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9B0A8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8D25C2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принимать управленческие и иные решения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B0A86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- участия в организации работы контрольно-аналитического отдела по установленным направлениям деятельности, направленной на реализацию задач и функций, возложенных на отдел; 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разработки методологии, для выполнения заданий и поручений начальника контрольно - аналитического отдела Инспекции;</w:t>
      </w:r>
    </w:p>
    <w:p w:rsidR="00CF4975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- иным вопросам по поручению начальника контрольно-аналитического отдела Инспекции.</w:t>
      </w:r>
    </w:p>
    <w:p w:rsidR="00647EC9" w:rsidRPr="008D25C2" w:rsidRDefault="00647EC9" w:rsidP="00F671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 w:rsidP="009B0A8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9B0A8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47802">
        <w:rPr>
          <w:rFonts w:ascii="Times New Roman" w:hAnsi="Times New Roman" w:cs="Times New Roman"/>
          <w:sz w:val="28"/>
          <w:szCs w:val="28"/>
        </w:rPr>
        <w:t xml:space="preserve"> </w:t>
      </w:r>
      <w:r w:rsidRPr="008D25C2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7EC9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44780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</w:t>
      </w:r>
      <w:r w:rsidR="00647EC9" w:rsidRPr="008D25C2">
        <w:rPr>
          <w:rFonts w:ascii="Times New Roman" w:hAnsi="Times New Roman" w:cs="Times New Roman"/>
          <w:sz w:val="28"/>
          <w:szCs w:val="28"/>
        </w:rPr>
        <w:t>участие в подготовке проектов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при разработке предложений по организации работы налоговых органов.</w:t>
      </w: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515518">
        <w:rPr>
          <w:rFonts w:ascii="Times New Roman" w:hAnsi="Times New Roman" w:cs="Times New Roman"/>
          <w:sz w:val="28"/>
          <w:szCs w:val="28"/>
        </w:rPr>
        <w:t>Главный</w:t>
      </w:r>
      <w:r w:rsidR="0044780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447802" w:rsidRPr="00BE6AD1">
        <w:rPr>
          <w:rFonts w:ascii="Times New Roman" w:hAnsi="Times New Roman" w:cs="Times New Roman"/>
          <w:sz w:val="28"/>
          <w:szCs w:val="28"/>
        </w:rPr>
        <w:t xml:space="preserve"> </w:t>
      </w:r>
      <w:r w:rsidR="00CF4975" w:rsidRPr="008D25C2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E42A5C" w:rsidP="00770D0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 </w:t>
      </w:r>
      <w:r w:rsidR="00770D05" w:rsidRPr="008D25C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4975" w:rsidRPr="008D25C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управленческих и иных решений, порядок согласования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51551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44780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 принимает решения в сроки, </w:t>
      </w:r>
      <w:r w:rsidR="00CF4975" w:rsidRPr="008D25C2">
        <w:rPr>
          <w:rFonts w:ascii="Times New Roman" w:hAnsi="Times New Roman" w:cs="Times New Roman"/>
          <w:sz w:val="28"/>
          <w:szCs w:val="28"/>
        </w:rPr>
        <w:lastRenderedPageBreak/>
        <w:t>установленные законодательными и иными нормативными правовыми актами Российской Федерации.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F4975" w:rsidRPr="008D25C2">
        <w:rPr>
          <w:rFonts w:ascii="Times New Roman" w:hAnsi="Times New Roman" w:cs="Times New Roman"/>
          <w:sz w:val="28"/>
          <w:szCs w:val="28"/>
        </w:rPr>
        <w:t xml:space="preserve">Взаимодействие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8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CF4975" w:rsidRPr="008D25C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F4975" w:rsidRPr="008D25C2">
        <w:rPr>
          <w:rFonts w:ascii="Times New Roman" w:hAnsi="Times New Roman" w:cs="Times New Roman"/>
          <w:sz w:val="28"/>
          <w:szCs w:val="28"/>
        </w:rPr>
        <w:t xml:space="preserve">N 33, ст. 3196; 2007, N 13, ст. 1531; 2009, N 29, ст. 3658), и требований к служебному поведению, установленных </w:t>
      </w:r>
      <w:hyperlink r:id="rId9" w:history="1">
        <w:r w:rsidR="00CF4975" w:rsidRPr="008D25C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CF4975" w:rsidRPr="008D25C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8D25C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D25C2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</w:t>
      </w:r>
      <w:r w:rsidR="00647EC9" w:rsidRPr="008D25C2">
        <w:rPr>
          <w:rFonts w:ascii="Times New Roman" w:hAnsi="Times New Roman" w:cs="Times New Roman"/>
          <w:sz w:val="28"/>
          <w:szCs w:val="28"/>
        </w:rPr>
        <w:t>При выполнении должностных обязанностей, возложенных настоящим должностным регламентом, государственные услуги гражданам и организациям не оказываются.</w:t>
      </w:r>
    </w:p>
    <w:p w:rsidR="00647EC9" w:rsidRPr="008D25C2" w:rsidRDefault="00647EC9" w:rsidP="00647E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CF4975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CF4975" w:rsidRPr="008D25C2" w:rsidRDefault="00CF4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CF4975" w:rsidRPr="008D25C2" w:rsidRDefault="00CF4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4975" w:rsidRPr="008D25C2" w:rsidRDefault="00510C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CF4975" w:rsidRPr="008D25C2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515518">
        <w:rPr>
          <w:rFonts w:ascii="Times New Roman" w:hAnsi="Times New Roman" w:cs="Times New Roman"/>
          <w:sz w:val="28"/>
          <w:szCs w:val="28"/>
        </w:rPr>
        <w:t>главного</w:t>
      </w:r>
      <w:r w:rsidR="0044780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CF4975" w:rsidRPr="008D25C2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</w:t>
      </w:r>
      <w:r w:rsidRPr="008D25C2">
        <w:rPr>
          <w:rFonts w:ascii="Times New Roman" w:hAnsi="Times New Roman" w:cs="Times New Roman"/>
          <w:sz w:val="28"/>
          <w:szCs w:val="28"/>
        </w:rPr>
        <w:lastRenderedPageBreak/>
        <w:t>порученных заданий, умению рационально использовать рабочее время, расставлять приоритеты;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F4975" w:rsidRPr="008D25C2" w:rsidRDefault="00CF4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25C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8D25C2" w:rsidRDefault="008D25C2" w:rsidP="00647EC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250BE" w:rsidRDefault="000250B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0250BE" w:rsidSect="00692171">
      <w:footerReference w:type="default" r:id="rId10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833" w:rsidRDefault="00DB5833" w:rsidP="00770D05">
      <w:r>
        <w:separator/>
      </w:r>
    </w:p>
  </w:endnote>
  <w:endnote w:type="continuationSeparator" w:id="0">
    <w:p w:rsidR="00DB5833" w:rsidRDefault="00DB5833" w:rsidP="0077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2914186"/>
      <w:docPartObj>
        <w:docPartGallery w:val="Page Numbers (Bottom of Page)"/>
        <w:docPartUnique/>
      </w:docPartObj>
    </w:sdtPr>
    <w:sdtEndPr/>
    <w:sdtContent>
      <w:p w:rsidR="00770D05" w:rsidRDefault="00770D0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631">
          <w:rPr>
            <w:noProof/>
          </w:rPr>
          <w:t>9</w:t>
        </w:r>
        <w:r>
          <w:fldChar w:fldCharType="end"/>
        </w:r>
      </w:p>
    </w:sdtContent>
  </w:sdt>
  <w:p w:rsidR="00770D05" w:rsidRDefault="00770D0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833" w:rsidRDefault="00DB5833" w:rsidP="00770D05">
      <w:r>
        <w:separator/>
      </w:r>
    </w:p>
  </w:footnote>
  <w:footnote w:type="continuationSeparator" w:id="0">
    <w:p w:rsidR="00DB5833" w:rsidRDefault="00DB5833" w:rsidP="00770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975"/>
    <w:rsid w:val="000250BE"/>
    <w:rsid w:val="000603AF"/>
    <w:rsid w:val="000724FC"/>
    <w:rsid w:val="000B0938"/>
    <w:rsid w:val="000D7D73"/>
    <w:rsid w:val="00116119"/>
    <w:rsid w:val="0015067E"/>
    <w:rsid w:val="00175374"/>
    <w:rsid w:val="001D6249"/>
    <w:rsid w:val="001F2219"/>
    <w:rsid w:val="00211631"/>
    <w:rsid w:val="002133C8"/>
    <w:rsid w:val="002849CA"/>
    <w:rsid w:val="00346A4D"/>
    <w:rsid w:val="003A05E9"/>
    <w:rsid w:val="003A7EDB"/>
    <w:rsid w:val="00447802"/>
    <w:rsid w:val="004534AC"/>
    <w:rsid w:val="00483DA6"/>
    <w:rsid w:val="004B6FD2"/>
    <w:rsid w:val="004E15F8"/>
    <w:rsid w:val="00510C54"/>
    <w:rsid w:val="00515518"/>
    <w:rsid w:val="00592C70"/>
    <w:rsid w:val="005C0E25"/>
    <w:rsid w:val="00644CB5"/>
    <w:rsid w:val="00647EC9"/>
    <w:rsid w:val="00692171"/>
    <w:rsid w:val="00697299"/>
    <w:rsid w:val="00702EE8"/>
    <w:rsid w:val="0071676E"/>
    <w:rsid w:val="00734C07"/>
    <w:rsid w:val="00742C2E"/>
    <w:rsid w:val="00770D05"/>
    <w:rsid w:val="007D4A70"/>
    <w:rsid w:val="007D7B01"/>
    <w:rsid w:val="007E4870"/>
    <w:rsid w:val="00833B43"/>
    <w:rsid w:val="0083697D"/>
    <w:rsid w:val="00874F3C"/>
    <w:rsid w:val="008B2C87"/>
    <w:rsid w:val="008B6381"/>
    <w:rsid w:val="008D25C2"/>
    <w:rsid w:val="008E7CEB"/>
    <w:rsid w:val="008F3A67"/>
    <w:rsid w:val="00911E37"/>
    <w:rsid w:val="0091427E"/>
    <w:rsid w:val="00954580"/>
    <w:rsid w:val="0098060B"/>
    <w:rsid w:val="00990B31"/>
    <w:rsid w:val="009B0A86"/>
    <w:rsid w:val="009D64A1"/>
    <w:rsid w:val="00A36A11"/>
    <w:rsid w:val="00A4078B"/>
    <w:rsid w:val="00A94B40"/>
    <w:rsid w:val="00AB039C"/>
    <w:rsid w:val="00B123F7"/>
    <w:rsid w:val="00B32EAE"/>
    <w:rsid w:val="00B9126C"/>
    <w:rsid w:val="00BB5DD1"/>
    <w:rsid w:val="00BF7EE7"/>
    <w:rsid w:val="00C6750F"/>
    <w:rsid w:val="00C709AA"/>
    <w:rsid w:val="00C82136"/>
    <w:rsid w:val="00C907EF"/>
    <w:rsid w:val="00CF4975"/>
    <w:rsid w:val="00DA2933"/>
    <w:rsid w:val="00DB5833"/>
    <w:rsid w:val="00DE292A"/>
    <w:rsid w:val="00E072A7"/>
    <w:rsid w:val="00E42A5C"/>
    <w:rsid w:val="00E665E5"/>
    <w:rsid w:val="00EA3807"/>
    <w:rsid w:val="00EF3D2B"/>
    <w:rsid w:val="00F67146"/>
    <w:rsid w:val="00F9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3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9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49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F49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0D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0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2A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2A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B123F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123F7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03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29E9D92385006E1D1E26EB20BB26F0B40961BC260D27CA645B3B343A2CD2AF476AB779F45315y7u0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29E9D92385006E1D1E26EB20BB26F0BE0066BC28027AC06C0237363D238DB84023BB78F453177Ey0u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30149-8D5E-4327-BC4B-DD6E1FD7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2964</Words>
  <Characters>16901</Characters>
  <Application>Microsoft Office Word</Application>
  <DocSecurity>0</DocSecurity>
  <Lines>140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45</vt:i4>
      </vt:variant>
    </vt:vector>
  </HeadingPairs>
  <TitlesOfParts>
    <vt:vector size="46" baseType="lpstr">
      <vt:lpstr/>
      <vt:lpstr>I. Общие положения</vt:lpstr>
      <vt:lpstr>    II. Квалификационные требования для замещения должности</vt:lpstr>
      <vt:lpstr/>
      <vt:lpstr>III. Должностные обязанности, права и ответственность</vt:lpstr>
      <vt:lpstr>IV. Перечень вопросов, по которым главный государственный налоговый инспектор вп</vt:lpstr>
      <vt:lpstr>V. Перечень вопросов, по которым главный государственный налоговый инспектор впр</vt:lpstr>
      <vt:lpstr>VI. Сроки и процедуры подготовки, рассмотрения проектов</vt:lpstr>
      <vt:lpstr>VII. Порядок служебного взаимодействия</vt:lpstr>
      <vt:lpstr>VIII. Перечень государственных услуг, оказываемых</vt:lpstr>
      <vt:lpstr>IX. Показатели эффективности и результативности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Лист ознакомления</vt:lpstr>
    </vt:vector>
  </TitlesOfParts>
  <Company/>
  <LinksUpToDate>false</LinksUpToDate>
  <CharactersWithSpaces>19826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Савченко Наталья Владимировна</cp:lastModifiedBy>
  <cp:revision>6</cp:revision>
  <cp:lastPrinted>2019-03-22T11:56:00Z</cp:lastPrinted>
  <dcterms:created xsi:type="dcterms:W3CDTF">2023-12-11T07:45:00Z</dcterms:created>
  <dcterms:modified xsi:type="dcterms:W3CDTF">2024-07-17T08:08:00Z</dcterms:modified>
</cp:coreProperties>
</file>